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9E" w:rsidRDefault="00F55F94">
      <w:r>
        <w:t>103PD Analyze</w:t>
      </w:r>
    </w:p>
    <w:p w:rsidR="00F55F94" w:rsidRPr="00F55F94" w:rsidRDefault="00F55F94" w:rsidP="00F55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ANALYZE ASSIGNMENT</w:t>
      </w:r>
    </w:p>
    <w:p w:rsidR="00F55F94" w:rsidRPr="00F55F94" w:rsidRDefault="00F55F94" w:rsidP="00F55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F94">
        <w:rPr>
          <w:rFonts w:ascii="Times New Roman" w:eastAsia="Times New Roman" w:hAnsi="Times New Roman" w:cs="Times New Roman"/>
          <w:sz w:val="24"/>
          <w:szCs w:val="24"/>
        </w:rPr>
        <w:t xml:space="preserve">Answer </w:t>
      </w:r>
      <w:r w:rsidRPr="00F55F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one</w:t>
      </w:r>
      <w:r w:rsidRPr="00F55F94">
        <w:rPr>
          <w:rFonts w:ascii="Times New Roman" w:eastAsia="Times New Roman" w:hAnsi="Times New Roman" w:cs="Times New Roman"/>
          <w:sz w:val="24"/>
          <w:szCs w:val="24"/>
        </w:rPr>
        <w:t xml:space="preserve"> of the following prompts:</w:t>
      </w:r>
    </w:p>
    <w:p w:rsidR="00F55F94" w:rsidRPr="00F55F94" w:rsidRDefault="00D279A1" w:rsidP="00F55F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(A-Level Only) </w:t>
      </w:r>
      <w:r w:rsidR="00F55F94" w:rsidRPr="00F55F94">
        <w:rPr>
          <w:rFonts w:ascii="Times New Roman" w:eastAsia="Times New Roman" w:hAnsi="Times New Roman" w:cs="Times New Roman"/>
          <w:sz w:val="24"/>
          <w:szCs w:val="24"/>
        </w:rPr>
        <w:t>Compare and contrast the two stellar life-cycle "paths" as they relate to mass and element production.</w:t>
      </w:r>
    </w:p>
    <w:p w:rsidR="00F55F94" w:rsidRPr="00F55F94" w:rsidRDefault="00D279A1" w:rsidP="00F55F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(A-Level or Honors) </w:t>
      </w:r>
      <w:r w:rsidR="00F55F94" w:rsidRPr="00F55F94">
        <w:rPr>
          <w:rFonts w:ascii="Times New Roman" w:eastAsia="Times New Roman" w:hAnsi="Times New Roman" w:cs="Times New Roman"/>
          <w:sz w:val="24"/>
          <w:szCs w:val="24"/>
        </w:rPr>
        <w:t>Write the "biography" of either Strontium (38) or Krypton (36) starting with its birth in a Stellar Nebula up to the point that it is fully created.</w:t>
      </w:r>
    </w:p>
    <w:p w:rsidR="00F55F94" w:rsidRDefault="00F55F94">
      <w:bookmarkStart w:id="0" w:name="_GoBack"/>
      <w:bookmarkEnd w:id="0"/>
    </w:p>
    <w:sectPr w:rsidR="00F55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B288F"/>
    <w:multiLevelType w:val="multilevel"/>
    <w:tmpl w:val="3BD0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94"/>
    <w:rsid w:val="00494F9E"/>
    <w:rsid w:val="00D279A1"/>
    <w:rsid w:val="00F5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3B269-32AD-42E0-9E54-F522A527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5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Jacob C (CCPS)</dc:creator>
  <cp:keywords/>
  <dc:description/>
  <cp:lastModifiedBy>Hinz, Jacob C (CCPS)</cp:lastModifiedBy>
  <cp:revision>2</cp:revision>
  <dcterms:created xsi:type="dcterms:W3CDTF">2022-09-27T18:02:00Z</dcterms:created>
  <dcterms:modified xsi:type="dcterms:W3CDTF">2022-09-30T11:07:00Z</dcterms:modified>
</cp:coreProperties>
</file>